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7" w:rsidRPr="00ED75FA" w:rsidRDefault="00457937" w:rsidP="00457937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1006EC" wp14:editId="5FE67BA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28238413" wp14:editId="758E99C7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37" w:rsidRPr="00DE3A7D" w:rsidRDefault="00457937" w:rsidP="00457937">
      <w:pPr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Pr="00DE3A7D">
        <w:rPr>
          <w:b/>
          <w:szCs w:val="28"/>
        </w:rPr>
        <w:t>АДМИНИСТРАЦИЯ ГОРОДСКОГО ОКРУГА ДОМОДЕДОВО</w:t>
      </w:r>
    </w:p>
    <w:p w:rsidR="00457937" w:rsidRDefault="00457937" w:rsidP="00457937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457937" w:rsidRPr="00D85B9E" w:rsidTr="00DF5977">
        <w:tc>
          <w:tcPr>
            <w:tcW w:w="9639" w:type="dxa"/>
            <w:shd w:val="clear" w:color="auto" w:fill="auto"/>
            <w:vAlign w:val="center"/>
          </w:tcPr>
          <w:p w:rsidR="00457937" w:rsidRPr="00D85B9E" w:rsidRDefault="00457937" w:rsidP="00DF5977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 xml:space="preserve">пл.30-летия Победы, д.1, микрорайон Центральный, </w:t>
            </w:r>
            <w:proofErr w:type="spellStart"/>
            <w:r w:rsidRPr="00D85B9E">
              <w:rPr>
                <w:i/>
                <w:sz w:val="18"/>
                <w:szCs w:val="18"/>
              </w:rPr>
              <w:t>г.Домодедово</w:t>
            </w:r>
            <w:proofErr w:type="spellEnd"/>
            <w:r w:rsidRPr="00D85B9E">
              <w:rPr>
                <w:i/>
                <w:sz w:val="18"/>
                <w:szCs w:val="18"/>
              </w:rPr>
              <w:t>, Московская область, 142000</w:t>
            </w:r>
          </w:p>
          <w:p w:rsidR="00457937" w:rsidRDefault="00457937" w:rsidP="00DF597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D85B9E">
              <w:rPr>
                <w:i/>
                <w:sz w:val="18"/>
                <w:szCs w:val="18"/>
              </w:rPr>
              <w:t>тел.(</w:t>
            </w:r>
            <w:proofErr w:type="gramEnd"/>
            <w:r w:rsidRPr="00D85B9E">
              <w:rPr>
                <w:i/>
                <w:sz w:val="18"/>
                <w:szCs w:val="18"/>
              </w:rPr>
              <w:t>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</w:t>
            </w:r>
            <w:proofErr w:type="spellStart"/>
            <w:r w:rsidRPr="00D85B9E">
              <w:rPr>
                <w:i/>
                <w:sz w:val="18"/>
                <w:szCs w:val="18"/>
              </w:rPr>
              <w:t>mail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457937" w:rsidRPr="00D85B9E" w:rsidRDefault="00457937" w:rsidP="00DF597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457937" w:rsidRDefault="00457937" w:rsidP="004579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E4F11" wp14:editId="0C1C2F0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937" w:rsidRPr="004A27EB" w:rsidRDefault="00457937" w:rsidP="004579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457937" w:rsidRPr="004A27EB" w:rsidRDefault="00457937" w:rsidP="004579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457937" w:rsidRPr="004A27EB" w:rsidRDefault="00457937" w:rsidP="004579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457937" w:rsidRPr="004A27EB" w:rsidRDefault="00457937" w:rsidP="004579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E4F1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457937" w:rsidRPr="004A27EB" w:rsidRDefault="00457937" w:rsidP="00457937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457937" w:rsidRPr="004A27EB" w:rsidRDefault="00457937" w:rsidP="00457937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457937" w:rsidRPr="004A27EB" w:rsidRDefault="00457937" w:rsidP="004579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457937" w:rsidRPr="004A27EB" w:rsidRDefault="00457937" w:rsidP="0045793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937" w:rsidRDefault="00457937" w:rsidP="00457937">
      <w:pPr>
        <w:tabs>
          <w:tab w:val="left" w:pos="5330"/>
        </w:tabs>
        <w:rPr>
          <w:sz w:val="28"/>
          <w:szCs w:val="28"/>
        </w:rPr>
      </w:pPr>
    </w:p>
    <w:p w:rsidR="00457937" w:rsidRPr="00BF5FC6" w:rsidRDefault="00457937" w:rsidP="00457937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457937" w:rsidRPr="00BF5FC6" w:rsidRDefault="00457937" w:rsidP="00457937">
      <w:pPr>
        <w:rPr>
          <w:sz w:val="28"/>
          <w:szCs w:val="28"/>
        </w:rPr>
      </w:pPr>
    </w:p>
    <w:p w:rsidR="00457937" w:rsidRDefault="00457937" w:rsidP="00457937">
      <w:pPr>
        <w:jc w:val="center"/>
        <w:rPr>
          <w:b/>
          <w:szCs w:val="24"/>
        </w:rPr>
      </w:pPr>
    </w:p>
    <w:p w:rsidR="00457937" w:rsidRDefault="00457937" w:rsidP="00457937">
      <w:pPr>
        <w:jc w:val="center"/>
        <w:rPr>
          <w:iCs/>
          <w:szCs w:val="24"/>
        </w:rPr>
      </w:pPr>
    </w:p>
    <w:p w:rsidR="00457937" w:rsidRDefault="00457937" w:rsidP="00457937">
      <w:pPr>
        <w:jc w:val="center"/>
        <w:rPr>
          <w:iCs/>
          <w:szCs w:val="24"/>
        </w:rPr>
      </w:pPr>
    </w:p>
    <w:p w:rsidR="00457937" w:rsidRDefault="00457937" w:rsidP="00457937">
      <w:pPr>
        <w:jc w:val="center"/>
        <w:rPr>
          <w:iCs/>
          <w:sz w:val="28"/>
          <w:szCs w:val="28"/>
        </w:rPr>
      </w:pPr>
    </w:p>
    <w:p w:rsidR="00457937" w:rsidRPr="004A27EB" w:rsidRDefault="00457937" w:rsidP="00457937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457937" w:rsidRPr="004A27EB" w:rsidRDefault="00457937" w:rsidP="00457937">
      <w:pPr>
        <w:jc w:val="center"/>
        <w:rPr>
          <w:iCs/>
          <w:sz w:val="28"/>
          <w:szCs w:val="28"/>
        </w:rPr>
      </w:pPr>
    </w:p>
    <w:p w:rsidR="00457937" w:rsidRPr="004A27EB" w:rsidRDefault="00457937" w:rsidP="00457937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457937" w:rsidRPr="004A27EB" w:rsidRDefault="00457937" w:rsidP="00457937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457937" w:rsidRPr="004A27EB" w:rsidRDefault="00457937" w:rsidP="0045793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</w:t>
      </w:r>
      <w:r w:rsidRPr="004A27EB">
        <w:rPr>
          <w:sz w:val="28"/>
          <w:szCs w:val="28"/>
        </w:rPr>
        <w:t>-ДО/19-</w:t>
      </w:r>
      <w:r>
        <w:rPr>
          <w:sz w:val="28"/>
          <w:szCs w:val="28"/>
        </w:rPr>
        <w:t>6</w:t>
      </w:r>
      <w:r>
        <w:rPr>
          <w:sz w:val="28"/>
          <w:szCs w:val="28"/>
        </w:rPr>
        <w:t>30</w:t>
      </w:r>
      <w:r w:rsidRPr="004A27EB">
        <w:rPr>
          <w:sz w:val="28"/>
          <w:szCs w:val="28"/>
        </w:rPr>
        <w:t>:</w:t>
      </w:r>
    </w:p>
    <w:p w:rsidR="00457937" w:rsidRDefault="00457937" w:rsidP="00457937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рынки, магазины, общественное питание, объекты придорожного сервиса</w:t>
      </w:r>
      <w:r w:rsidRPr="004A27EB">
        <w:rPr>
          <w:sz w:val="28"/>
          <w:szCs w:val="28"/>
        </w:rPr>
        <w:t>. Место расположения (адрес) Объекта (лота) аукциона: Московская область, г</w:t>
      </w:r>
      <w:r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Домодедово, </w:t>
      </w:r>
      <w:r>
        <w:rPr>
          <w:sz w:val="28"/>
          <w:szCs w:val="28"/>
        </w:rPr>
        <w:t>мкр. Белые Столбы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0100103:207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000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457937" w:rsidRDefault="00457937" w:rsidP="00457937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 xml:space="preserve">ерритории аэродромов Домодедово. </w:t>
      </w:r>
      <w:r w:rsidRPr="00BF5F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457937" w:rsidRDefault="00457937" w:rsidP="00457937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-частично в санитарно-защитной зоне хозяйственного центра.</w:t>
      </w:r>
    </w:p>
    <w:p w:rsidR="00457937" w:rsidRDefault="00457937" w:rsidP="00457937">
      <w:pPr>
        <w:spacing w:line="233" w:lineRule="auto"/>
        <w:ind w:firstLine="709"/>
        <w:jc w:val="both"/>
        <w:rPr>
          <w:sz w:val="28"/>
          <w:szCs w:val="28"/>
        </w:rPr>
      </w:pPr>
    </w:p>
    <w:p w:rsidR="00457937" w:rsidRDefault="00457937" w:rsidP="00457937">
      <w:pPr>
        <w:spacing w:line="233" w:lineRule="auto"/>
        <w:ind w:firstLine="709"/>
        <w:jc w:val="both"/>
        <w:rPr>
          <w:sz w:val="28"/>
          <w:szCs w:val="28"/>
        </w:rPr>
      </w:pPr>
    </w:p>
    <w:p w:rsidR="00457937" w:rsidRPr="004A27EB" w:rsidRDefault="00457937" w:rsidP="00457937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1 298 740,50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 xml:space="preserve">один миллион </w:t>
      </w:r>
      <w:r>
        <w:rPr>
          <w:bCs/>
          <w:sz w:val="28"/>
          <w:szCs w:val="28"/>
        </w:rPr>
        <w:t>двести девяносто восемь тысяч семьсот сорок</w:t>
      </w:r>
      <w:r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 xml:space="preserve">, </w:t>
      </w:r>
      <w:r w:rsidRPr="004A27EB">
        <w:rPr>
          <w:bCs/>
          <w:sz w:val="28"/>
          <w:szCs w:val="28"/>
        </w:rPr>
        <w:lastRenderedPageBreak/>
        <w:t>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38 962,21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тридцать восемь тысяч девяносто шестьдесят два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259 748,10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>двести пятьдесят девять тысяч семьсот сорок восемь руб.</w:t>
      </w:r>
      <w:r>
        <w:rPr>
          <w:sz w:val="28"/>
          <w:szCs w:val="28"/>
        </w:rPr>
        <w:t xml:space="preserve"> 60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457937" w:rsidRPr="004A27EB" w:rsidRDefault="00457937" w:rsidP="00457937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</w:t>
      </w:r>
      <w:r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>
        <w:rPr>
          <w:color w:val="000000"/>
          <w:sz w:val="28"/>
          <w:szCs w:val="28"/>
        </w:rPr>
        <w:t xml:space="preserve"> в связи с тем, что на участие в аукционе в электронной форме не было подано ни одной заявки.</w:t>
      </w:r>
    </w:p>
    <w:p w:rsidR="00457937" w:rsidRPr="004A27EB" w:rsidRDefault="00457937" w:rsidP="0045793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Pr="004A27EB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937" w:rsidRDefault="00457937" w:rsidP="004579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4A27E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4A27EB">
        <w:rPr>
          <w:sz w:val="28"/>
          <w:szCs w:val="28"/>
        </w:rPr>
        <w:t>дминистрации</w:t>
      </w:r>
      <w:r>
        <w:rPr>
          <w:sz w:val="28"/>
          <w:szCs w:val="28"/>
        </w:rPr>
        <w:t>-</w:t>
      </w:r>
    </w:p>
    <w:p w:rsidR="00457937" w:rsidRDefault="00457937" w:rsidP="004579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457937" w:rsidRDefault="00457937" w:rsidP="004579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Е. М. Хрусталева</w:t>
      </w: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jc w:val="both"/>
        <w:rPr>
          <w:sz w:val="28"/>
          <w:szCs w:val="28"/>
        </w:rPr>
      </w:pPr>
    </w:p>
    <w:p w:rsidR="00457937" w:rsidRDefault="00457937" w:rsidP="00457937">
      <w:pPr>
        <w:rPr>
          <w:sz w:val="28"/>
          <w:szCs w:val="28"/>
        </w:rPr>
      </w:pPr>
    </w:p>
    <w:p w:rsidR="00457937" w:rsidRDefault="00457937" w:rsidP="00457937">
      <w:pPr>
        <w:rPr>
          <w:sz w:val="28"/>
          <w:szCs w:val="28"/>
        </w:rPr>
      </w:pPr>
    </w:p>
    <w:p w:rsidR="00457937" w:rsidRDefault="00457937" w:rsidP="00457937">
      <w:pPr>
        <w:rPr>
          <w:sz w:val="28"/>
          <w:szCs w:val="28"/>
        </w:rPr>
      </w:pPr>
    </w:p>
    <w:p w:rsidR="00457937" w:rsidRDefault="00457937" w:rsidP="00457937">
      <w:pPr>
        <w:rPr>
          <w:sz w:val="28"/>
          <w:szCs w:val="28"/>
        </w:rPr>
      </w:pPr>
    </w:p>
    <w:p w:rsidR="00457937" w:rsidRDefault="00457937" w:rsidP="00457937">
      <w:pPr>
        <w:rPr>
          <w:sz w:val="28"/>
          <w:szCs w:val="28"/>
        </w:rPr>
      </w:pPr>
    </w:p>
    <w:p w:rsidR="00457937" w:rsidRDefault="00457937" w:rsidP="00457937">
      <w:pPr>
        <w:rPr>
          <w:sz w:val="28"/>
          <w:szCs w:val="28"/>
        </w:rPr>
      </w:pPr>
    </w:p>
    <w:p w:rsidR="00457937" w:rsidRDefault="00457937" w:rsidP="00457937">
      <w:pPr>
        <w:rPr>
          <w:sz w:val="28"/>
          <w:szCs w:val="28"/>
        </w:rPr>
      </w:pPr>
    </w:p>
    <w:p w:rsidR="00D86689" w:rsidRDefault="00D86689" w:rsidP="00457937">
      <w:pPr>
        <w:rPr>
          <w:sz w:val="28"/>
          <w:szCs w:val="28"/>
        </w:rPr>
      </w:pPr>
    </w:p>
    <w:p w:rsidR="00D86689" w:rsidRDefault="00D86689" w:rsidP="00457937">
      <w:pPr>
        <w:rPr>
          <w:sz w:val="28"/>
          <w:szCs w:val="28"/>
        </w:rPr>
      </w:pPr>
    </w:p>
    <w:p w:rsidR="00D86689" w:rsidRDefault="00D86689" w:rsidP="00457937">
      <w:pPr>
        <w:rPr>
          <w:sz w:val="28"/>
          <w:szCs w:val="28"/>
        </w:rPr>
      </w:pPr>
    </w:p>
    <w:p w:rsidR="00D86689" w:rsidRDefault="00D86689" w:rsidP="00457937">
      <w:pPr>
        <w:rPr>
          <w:sz w:val="28"/>
          <w:szCs w:val="28"/>
        </w:rPr>
      </w:pPr>
    </w:p>
    <w:p w:rsidR="00D86689" w:rsidRDefault="00D86689" w:rsidP="00457937">
      <w:pPr>
        <w:rPr>
          <w:sz w:val="28"/>
          <w:szCs w:val="28"/>
        </w:rPr>
      </w:pPr>
    </w:p>
    <w:p w:rsidR="00457937" w:rsidRPr="00914303" w:rsidRDefault="00457937" w:rsidP="00457937">
      <w:pPr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Т.Ю. Водохлебова</w:t>
      </w:r>
    </w:p>
    <w:p w:rsidR="00457937" w:rsidRPr="00914303" w:rsidRDefault="00457937" w:rsidP="00457937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457937" w:rsidRDefault="00457937" w:rsidP="00457937"/>
    <w:p w:rsidR="00457937" w:rsidRDefault="00457937" w:rsidP="00457937"/>
    <w:p w:rsidR="00457937" w:rsidRDefault="00457937" w:rsidP="00457937"/>
    <w:p w:rsidR="00264814" w:rsidRDefault="00264814"/>
    <w:sectPr w:rsidR="0026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37"/>
    <w:rsid w:val="00264814"/>
    <w:rsid w:val="00457937"/>
    <w:rsid w:val="00D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7B5E30"/>
  <w15:chartTrackingRefBased/>
  <w15:docId w15:val="{85EA9380-EF35-4853-A15F-308A8BB8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793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793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457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2</cp:revision>
  <cp:lastPrinted>2019-08-27T09:34:00Z</cp:lastPrinted>
  <dcterms:created xsi:type="dcterms:W3CDTF">2019-08-27T09:28:00Z</dcterms:created>
  <dcterms:modified xsi:type="dcterms:W3CDTF">2019-08-27T09:44:00Z</dcterms:modified>
</cp:coreProperties>
</file>